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肿瘤患者救助项目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581"/>
        <w:gridCol w:w="141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出生日期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亲属姓名</w:t>
            </w:r>
          </w:p>
        </w:tc>
        <w:tc>
          <w:tcPr>
            <w:tcW w:w="258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411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29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医保属性</w:t>
            </w:r>
          </w:p>
        </w:tc>
        <w:tc>
          <w:tcPr>
            <w:tcW w:w="6821" w:type="dxa"/>
            <w:gridSpan w:val="3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（职工医保/居民医保）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病情诊断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（什么病）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既往治疗情况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（目前已在哪些医院采用了哪些治疗手段？）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下一步治疗计划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（下一阶段计划采用哪些治疗手段？）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申请人（患者）签字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ind w:firstLine="4200" w:firstLineChars="2000"/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（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患者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）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亲属  签字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项目部审核意见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57" w:type="dxa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基金会审核意见</w:t>
            </w:r>
          </w:p>
        </w:tc>
        <w:tc>
          <w:tcPr>
            <w:tcW w:w="6821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签字：</w:t>
            </w:r>
          </w:p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        申 </w:t>
      </w:r>
      <w:r>
        <w:rPr>
          <w:rFonts w:hint="eastAsia" w:ascii="黑体" w:eastAsia="黑体"/>
          <w:sz w:val="36"/>
          <w:szCs w:val="36"/>
          <w:lang w:val="en-US" w:eastAsia="zh-CN"/>
        </w:rPr>
        <w:t>请</w:t>
      </w:r>
      <w:r>
        <w:rPr>
          <w:rFonts w:hint="eastAsia" w:ascii="黑体" w:eastAsia="黑体"/>
          <w:sz w:val="36"/>
          <w:szCs w:val="36"/>
        </w:rPr>
        <w:t xml:space="preserve"> 须 知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本申请表由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Hans"/>
        </w:rPr>
        <w:t>四川省民生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慈善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基金会印制并负责解释。 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该项目申请对象为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Hans"/>
        </w:rPr>
        <w:t>四川</w:t>
      </w:r>
      <w:r>
        <w:rPr>
          <w:rFonts w:hint="eastAsia" w:ascii="仿宋_GB2312" w:eastAsia="仿宋_GB2312"/>
          <w:color w:val="000000"/>
          <w:sz w:val="30"/>
          <w:szCs w:val="30"/>
        </w:rPr>
        <w:t>省辖区范围内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和部分特殊省外</w:t>
      </w:r>
      <w:r>
        <w:rPr>
          <w:rFonts w:hint="eastAsia" w:ascii="仿宋_GB2312" w:eastAsia="仿宋_GB2312"/>
          <w:color w:val="000000"/>
          <w:sz w:val="30"/>
          <w:szCs w:val="30"/>
        </w:rPr>
        <w:t>罹患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Hans"/>
        </w:rPr>
        <w:t>肿瘤疾</w:t>
      </w:r>
      <w:r>
        <w:rPr>
          <w:rFonts w:hint="eastAsia" w:ascii="仿宋_GB2312" w:eastAsia="仿宋_GB2312"/>
          <w:color w:val="000000"/>
          <w:sz w:val="30"/>
          <w:szCs w:val="30"/>
        </w:rPr>
        <w:t>病患者。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本申请表由申请人或申请人亲属负责填报，并保证所有资料的真实性和完整性。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申请人需提供材料：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之前治疗的检查检验报告的扫描件或照片以供基金会审核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本申请表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和资料</w:t>
      </w:r>
      <w:r>
        <w:rPr>
          <w:rFonts w:hint="eastAsia" w:ascii="仿宋_GB2312" w:eastAsia="仿宋_GB2312"/>
          <w:color w:val="000000"/>
          <w:sz w:val="30"/>
          <w:szCs w:val="30"/>
        </w:rPr>
        <w:t>的递交并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不代表可以获得救助</w:t>
      </w:r>
      <w:r>
        <w:rPr>
          <w:rFonts w:hint="eastAsia" w:ascii="仿宋_GB2312" w:eastAsia="仿宋_GB2312"/>
          <w:color w:val="000000"/>
          <w:sz w:val="30"/>
          <w:szCs w:val="30"/>
        </w:rPr>
        <w:t>，申请资料一经递交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不予退回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申请人需通过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基金会审批同意后方可获得</w:t>
      </w:r>
      <w:r>
        <w:rPr>
          <w:rFonts w:hint="eastAsia" w:ascii="仿宋_GB2312" w:eastAsia="仿宋_GB2312"/>
          <w:color w:val="000000"/>
          <w:sz w:val="30"/>
          <w:szCs w:val="30"/>
        </w:rPr>
        <w:t>救助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对申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请</w:t>
      </w:r>
      <w:r>
        <w:rPr>
          <w:rFonts w:hint="eastAsia" w:ascii="仿宋_GB2312" w:eastAsia="仿宋_GB2312"/>
          <w:color w:val="000000"/>
          <w:sz w:val="30"/>
          <w:szCs w:val="30"/>
        </w:rPr>
        <w:t>资料中出现的虚假、伪造或隐瞒等行为，一经发现，将不予救助；如已获救助，基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金</w:t>
      </w:r>
      <w:r>
        <w:rPr>
          <w:rFonts w:hint="eastAsia" w:ascii="仿宋_GB2312" w:eastAsia="仿宋_GB2312"/>
          <w:color w:val="000000"/>
          <w:sz w:val="30"/>
          <w:szCs w:val="30"/>
        </w:rPr>
        <w:t>会保留依法追索救助款的权利。</w:t>
      </w:r>
    </w:p>
    <w:p>
      <w:pPr>
        <w:numPr>
          <w:ilvl w:val="0"/>
          <w:numId w:val="1"/>
        </w:numPr>
        <w:spacing w:line="440" w:lineRule="exact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获得救助的申请人及亲属有义务提供必要的文字、照片、影像等资料，同意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使用以上资料，</w:t>
      </w:r>
      <w:r>
        <w:rPr>
          <w:rFonts w:hint="eastAsia" w:ascii="仿宋_GB2312" w:eastAsia="仿宋_GB2312"/>
          <w:color w:val="000000"/>
          <w:sz w:val="30"/>
          <w:szCs w:val="30"/>
        </w:rPr>
        <w:t>配合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基金会宣传、公示该项目</w:t>
      </w:r>
      <w:r>
        <w:rPr>
          <w:rFonts w:hint="eastAsia" w:ascii="仿宋_GB2312" w:eastAsia="仿宋_GB2312"/>
          <w:color w:val="000000"/>
          <w:sz w:val="30"/>
          <w:szCs w:val="30"/>
        </w:rPr>
        <w:t>。</w:t>
      </w:r>
    </w:p>
    <w:p>
      <w:pPr>
        <w:numPr>
          <w:ilvl w:val="0"/>
          <w:numId w:val="1"/>
        </w:numPr>
        <w:spacing w:line="440" w:lineRule="exact"/>
        <w:rPr>
          <w:rFonts w:ascii="新宋体" w:hAnsi="新宋体" w:eastAsia="新宋体"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特别申明：被救助患者和医疗机构之间发生的医疗纠纷与基金会无关。</w:t>
      </w:r>
    </w:p>
    <w:p>
      <w:pPr>
        <w:spacing w:line="440" w:lineRule="exact"/>
        <w:ind w:left="420"/>
        <w:rPr>
          <w:rFonts w:ascii="黑体" w:eastAsia="黑体"/>
          <w:color w:val="000000"/>
          <w:sz w:val="30"/>
          <w:szCs w:val="30"/>
        </w:rPr>
      </w:pPr>
    </w:p>
    <w:p>
      <w:pPr>
        <w:spacing w:line="440" w:lineRule="exact"/>
        <w:ind w:left="420"/>
        <w:rPr>
          <w:rFonts w:ascii="黑体" w:eastAsia="黑体"/>
          <w:color w:val="000000"/>
          <w:sz w:val="30"/>
          <w:szCs w:val="30"/>
        </w:rPr>
      </w:pPr>
    </w:p>
    <w:p>
      <w:pPr>
        <w:spacing w:line="440" w:lineRule="exact"/>
        <w:ind w:left="420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我确认已经阅读和知悉了以上全部条款，并同意所有申报规定。</w:t>
      </w:r>
    </w:p>
    <w:p>
      <w:pPr>
        <w:spacing w:line="440" w:lineRule="exact"/>
        <w:ind w:right="560" w:firstLine="4367" w:firstLineChars="1450"/>
        <w:rPr>
          <w:rFonts w:ascii="仿宋_GB2312" w:eastAsia="仿宋_GB2312"/>
          <w:b/>
          <w:sz w:val="30"/>
          <w:szCs w:val="30"/>
        </w:rPr>
      </w:pPr>
    </w:p>
    <w:p>
      <w:pPr>
        <w:spacing w:line="440" w:lineRule="exact"/>
        <w:ind w:right="560" w:firstLine="4367" w:firstLineChars="1450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申请人（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患者</w:t>
      </w:r>
      <w:r>
        <w:rPr>
          <w:rFonts w:hint="eastAsia" w:ascii="仿宋_GB2312" w:eastAsia="仿宋_GB2312"/>
          <w:b/>
          <w:sz w:val="30"/>
          <w:szCs w:val="30"/>
        </w:rPr>
        <w:t>）签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字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b/>
          <w:sz w:val="30"/>
          <w:szCs w:val="30"/>
        </w:rPr>
        <w:t xml:space="preserve"> </w:t>
      </w:r>
    </w:p>
    <w:p>
      <w:pPr>
        <w:ind w:firstLine="3463" w:firstLineChars="115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患者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亲属   签字：</w:t>
      </w:r>
    </w:p>
    <w:p>
      <w:pPr>
        <w:spacing w:line="440" w:lineRule="exact"/>
        <w:ind w:right="560"/>
        <w:rPr>
          <w:rFonts w:hint="default" w:ascii="仿宋_GB2312" w:eastAsia="仿宋_GB2312"/>
          <w:b/>
          <w:sz w:val="30"/>
          <w:szCs w:val="30"/>
          <w:lang w:val="en-US" w:eastAsia="zh-CN"/>
        </w:rPr>
      </w:pPr>
    </w:p>
    <w:p>
      <w:pPr>
        <w:spacing w:line="440" w:lineRule="exact"/>
        <w:ind w:right="560"/>
        <w:rPr>
          <w:rFonts w:hint="default" w:ascii="仿宋_GB2312" w:eastAsia="仿宋_GB2312"/>
          <w:b/>
          <w:bCs w:val="0"/>
          <w:sz w:val="28"/>
          <w:lang w:val="en-US" w:eastAsia="zh-CN"/>
        </w:rPr>
      </w:pPr>
      <w:r>
        <w:rPr>
          <w:rFonts w:hint="eastAsia" w:ascii="仿宋_GB2312" w:eastAsia="仿宋_GB2312"/>
          <w:b/>
          <w:sz w:val="28"/>
          <w:lang w:val="en-US" w:eastAsia="zh-CN"/>
        </w:rPr>
        <w:t xml:space="preserve">                               </w:t>
      </w:r>
      <w:r>
        <w:rPr>
          <w:rFonts w:hint="eastAsia" w:ascii="仿宋_GB2312" w:eastAsia="仿宋_GB2312"/>
          <w:b w:val="0"/>
          <w:bCs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bCs w:val="0"/>
          <w:sz w:val="28"/>
          <w:szCs w:val="28"/>
        </w:rPr>
        <w:t xml:space="preserve">年 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 w:val="0"/>
          <w:sz w:val="28"/>
          <w:szCs w:val="28"/>
        </w:rPr>
        <w:t xml:space="preserve">  月 </w:t>
      </w:r>
      <w:r>
        <w:rPr>
          <w:rFonts w:hint="eastAsia" w:ascii="仿宋_GB2312" w:eastAsia="仿宋_GB2312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b/>
          <w:bCs w:val="0"/>
          <w:sz w:val="28"/>
          <w:szCs w:val="28"/>
        </w:rPr>
        <w:t xml:space="preserve">  日</w:t>
      </w:r>
    </w:p>
    <w:p>
      <w:pPr>
        <w:spacing w:line="440" w:lineRule="exact"/>
        <w:ind w:right="560"/>
        <w:rPr>
          <w:rFonts w:ascii="仿宋_GB2312" w:eastAsia="仿宋_GB2312"/>
          <w:b/>
          <w:sz w:val="28"/>
        </w:rPr>
      </w:pPr>
    </w:p>
    <w:tbl>
      <w:tblPr>
        <w:tblStyle w:val="7"/>
        <w:tblpPr w:leftFromText="180" w:rightFromText="180" w:vertAnchor="text" w:horzAnchor="margin" w:tblpXSpec="center" w:tblpY="696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9840" w:type="dxa"/>
          </w:tcPr>
          <w:p>
            <w:pPr>
              <w:numPr>
                <w:ilvl w:val="0"/>
                <w:numId w:val="2"/>
              </w:num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4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</w:rPr>
              <w:t>身份证明材料：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</w:rPr>
              <w:t>申请人户口簿和身份证复印件。</w:t>
            </w: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ascii="仿宋_GB2312" w:eastAsia="仿宋_GB2312"/>
                <w:b/>
                <w:color w:val="000000"/>
                <w:sz w:val="28"/>
                <w:szCs w:val="4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</w:rPr>
              <w:t>2.病情证明材料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  <w:t>扫描件或复印件）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</w:rPr>
              <w:t>：</w:t>
            </w:r>
          </w:p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44"/>
              </w:rPr>
              <w:t>（1）诊断证明</w:t>
            </w:r>
          </w:p>
          <w:p>
            <w:pPr>
              <w:spacing w:line="560" w:lineRule="exact"/>
              <w:rPr>
                <w:rFonts w:hint="eastAsia" w:ascii="仿宋_GB2312" w:eastAsia="仿宋_GB2312"/>
                <w:color w:val="000000"/>
                <w:sz w:val="28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44"/>
              </w:rPr>
              <w:t>（2）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  <w:lang w:val="en-US" w:eastAsia="zh-Hans"/>
              </w:rPr>
              <w:t>既往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</w:rPr>
              <w:t>住院病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  <w:lang w:val="en-US" w:eastAsia="zh-Hans"/>
              </w:rPr>
              <w:t>历</w:t>
            </w:r>
          </w:p>
          <w:p>
            <w:pPr>
              <w:spacing w:line="560" w:lineRule="exact"/>
              <w:rPr>
                <w:rFonts w:hint="default" w:ascii="仿宋_GB2312" w:eastAsia="仿宋_GB2312"/>
                <w:color w:val="000000"/>
                <w:sz w:val="28"/>
                <w:szCs w:val="44"/>
              </w:rPr>
            </w:pPr>
            <w:r>
              <w:rPr>
                <w:rFonts w:hint="default" w:ascii="仿宋_GB2312" w:eastAsia="仿宋_GB2312"/>
                <w:color w:val="000000"/>
                <w:sz w:val="28"/>
                <w:szCs w:val="44"/>
              </w:rPr>
              <w:t>（3）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  <w:lang w:val="en-US" w:eastAsia="zh-CN"/>
              </w:rPr>
              <w:t>检验检查</w:t>
            </w:r>
            <w:r>
              <w:rPr>
                <w:rFonts w:hint="eastAsia" w:ascii="仿宋_GB2312" w:eastAsia="仿宋_GB2312"/>
                <w:color w:val="000000"/>
                <w:sz w:val="28"/>
                <w:szCs w:val="44"/>
                <w:lang w:val="en-US" w:eastAsia="zh-Hans"/>
              </w:rPr>
              <w:t>报告</w:t>
            </w:r>
          </w:p>
          <w:p>
            <w:pPr>
              <w:spacing w:line="560" w:lineRule="exact"/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</w:rPr>
              <w:t>3.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Hans"/>
              </w:rPr>
              <w:t>医保卡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  <w:t>扫描件或复印件）</w:t>
            </w:r>
          </w:p>
          <w:p>
            <w:pPr>
              <w:spacing w:line="560" w:lineRule="exact"/>
              <w:rPr>
                <w:rFonts w:hint="default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</w:rPr>
              <w:t>.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  <w:t>申请人银行卡信息及复印件（</w:t>
            </w:r>
            <w:r>
              <w:rPr>
                <w:rFonts w:hint="eastAsia" w:ascii="黑体" w:eastAsia="黑体"/>
                <w:b w:val="0"/>
                <w:bCs/>
                <w:sz w:val="28"/>
                <w:szCs w:val="28"/>
                <w:lang w:val="en-US" w:eastAsia="zh-CN"/>
              </w:rPr>
              <w:t>账户姓名、银行账号、开户行</w:t>
            </w:r>
            <w:r>
              <w:rPr>
                <w:rFonts w:hint="eastAsia" w:ascii="仿宋_GB2312" w:eastAsia="仿宋_GB2312"/>
                <w:b/>
                <w:color w:val="000000"/>
                <w:sz w:val="28"/>
                <w:szCs w:val="44"/>
                <w:lang w:val="en-US" w:eastAsia="zh-CN"/>
              </w:rPr>
              <w:t>）</w:t>
            </w:r>
          </w:p>
          <w:p>
            <w:pPr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44"/>
              </w:rPr>
              <w:t>以上证明材料与本申请表一起申报。如需留存请自行复印备份。</w:t>
            </w:r>
          </w:p>
        </w:tc>
      </w:tr>
    </w:tbl>
    <w:p>
      <w:pPr>
        <w:jc w:val="center"/>
        <w:rPr>
          <w:rFonts w:hint="default" w:ascii="黑体" w:eastAsia="黑体"/>
          <w:b/>
          <w:sz w:val="32"/>
          <w:szCs w:val="30"/>
          <w:lang w:val="en-US" w:eastAsia="zh-CN"/>
        </w:rPr>
      </w:pPr>
      <w:r>
        <w:rPr>
          <w:rFonts w:hint="eastAsia" w:ascii="黑体" w:eastAsia="黑体"/>
          <w:b/>
          <w:sz w:val="32"/>
          <w:szCs w:val="30"/>
        </w:rPr>
        <w:t>申请</w:t>
      </w:r>
      <w:r>
        <w:rPr>
          <w:rFonts w:hint="eastAsia" w:ascii="黑体" w:eastAsia="黑体"/>
          <w:b/>
          <w:sz w:val="32"/>
          <w:szCs w:val="32"/>
        </w:rPr>
        <w:t>救助患者</w:t>
      </w:r>
      <w:r>
        <w:rPr>
          <w:rFonts w:hint="eastAsia" w:ascii="黑体" w:eastAsia="黑体"/>
          <w:b/>
          <w:sz w:val="32"/>
          <w:szCs w:val="30"/>
        </w:rPr>
        <w:t>所需提供的身份及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0"/>
        </w:rPr>
        <w:t>病情诊断证明材料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9575588"/>
    </w:sdtPr>
    <w:sdtContent>
      <w:p>
        <w:pPr>
          <w:pStyle w:val="4"/>
        </w:pPr>
        <w:r>
          <w:rPr>
            <w:rFonts w:hint="eastAsia"/>
          </w:rPr>
          <w:t>1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1EAB2"/>
    <w:multiLevelType w:val="singleLevel"/>
    <w:tmpl w:val="30C1EA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FA7EE1"/>
    <w:multiLevelType w:val="multilevel"/>
    <w:tmpl w:val="43FA7EE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AE"/>
    <w:rsid w:val="000477F7"/>
    <w:rsid w:val="00052B35"/>
    <w:rsid w:val="00073969"/>
    <w:rsid w:val="00075989"/>
    <w:rsid w:val="000767A4"/>
    <w:rsid w:val="000847CF"/>
    <w:rsid w:val="00092146"/>
    <w:rsid w:val="000A4620"/>
    <w:rsid w:val="000C1FF6"/>
    <w:rsid w:val="000C631A"/>
    <w:rsid w:val="000F1E4F"/>
    <w:rsid w:val="0012236C"/>
    <w:rsid w:val="001546E2"/>
    <w:rsid w:val="0018426C"/>
    <w:rsid w:val="0019003E"/>
    <w:rsid w:val="001B5562"/>
    <w:rsid w:val="001D7CE4"/>
    <w:rsid w:val="00213674"/>
    <w:rsid w:val="002A5C9C"/>
    <w:rsid w:val="002B2F39"/>
    <w:rsid w:val="002B7E63"/>
    <w:rsid w:val="002E151B"/>
    <w:rsid w:val="002F4102"/>
    <w:rsid w:val="00301507"/>
    <w:rsid w:val="00301636"/>
    <w:rsid w:val="003065E2"/>
    <w:rsid w:val="00326056"/>
    <w:rsid w:val="003416F3"/>
    <w:rsid w:val="003419C1"/>
    <w:rsid w:val="00350537"/>
    <w:rsid w:val="003829AF"/>
    <w:rsid w:val="00396642"/>
    <w:rsid w:val="003F3104"/>
    <w:rsid w:val="004011BA"/>
    <w:rsid w:val="004037FD"/>
    <w:rsid w:val="00445EE3"/>
    <w:rsid w:val="0048126B"/>
    <w:rsid w:val="00485960"/>
    <w:rsid w:val="00492895"/>
    <w:rsid w:val="004A20D9"/>
    <w:rsid w:val="004B49EF"/>
    <w:rsid w:val="004F24DC"/>
    <w:rsid w:val="00516A9E"/>
    <w:rsid w:val="00556DF3"/>
    <w:rsid w:val="00570255"/>
    <w:rsid w:val="005753C5"/>
    <w:rsid w:val="0057701B"/>
    <w:rsid w:val="0058139D"/>
    <w:rsid w:val="005F49C6"/>
    <w:rsid w:val="006227B5"/>
    <w:rsid w:val="006420B8"/>
    <w:rsid w:val="00666AAE"/>
    <w:rsid w:val="00682366"/>
    <w:rsid w:val="0069182B"/>
    <w:rsid w:val="006B7152"/>
    <w:rsid w:val="006D7C33"/>
    <w:rsid w:val="006F74A4"/>
    <w:rsid w:val="00727C89"/>
    <w:rsid w:val="00742872"/>
    <w:rsid w:val="00742BF1"/>
    <w:rsid w:val="00755F0C"/>
    <w:rsid w:val="007564DB"/>
    <w:rsid w:val="00761E59"/>
    <w:rsid w:val="00767250"/>
    <w:rsid w:val="007B53F7"/>
    <w:rsid w:val="007D403C"/>
    <w:rsid w:val="007D4AD3"/>
    <w:rsid w:val="007D5701"/>
    <w:rsid w:val="007E414E"/>
    <w:rsid w:val="00800B5B"/>
    <w:rsid w:val="008324B6"/>
    <w:rsid w:val="00871549"/>
    <w:rsid w:val="00893C5C"/>
    <w:rsid w:val="008E251F"/>
    <w:rsid w:val="008E3F37"/>
    <w:rsid w:val="008F0554"/>
    <w:rsid w:val="008F5EC6"/>
    <w:rsid w:val="009060D3"/>
    <w:rsid w:val="00977CEC"/>
    <w:rsid w:val="00980431"/>
    <w:rsid w:val="00980D5E"/>
    <w:rsid w:val="009C1AF9"/>
    <w:rsid w:val="009C43DF"/>
    <w:rsid w:val="00A10E23"/>
    <w:rsid w:val="00A15E2A"/>
    <w:rsid w:val="00A217AC"/>
    <w:rsid w:val="00A26FF8"/>
    <w:rsid w:val="00A274B4"/>
    <w:rsid w:val="00A41F10"/>
    <w:rsid w:val="00A54256"/>
    <w:rsid w:val="00A55777"/>
    <w:rsid w:val="00AC3D2C"/>
    <w:rsid w:val="00B35BD5"/>
    <w:rsid w:val="00B7467D"/>
    <w:rsid w:val="00BB5DB2"/>
    <w:rsid w:val="00BD4FD8"/>
    <w:rsid w:val="00C043D0"/>
    <w:rsid w:val="00C10D1D"/>
    <w:rsid w:val="00C124F4"/>
    <w:rsid w:val="00C16F8C"/>
    <w:rsid w:val="00C54B30"/>
    <w:rsid w:val="00C660DC"/>
    <w:rsid w:val="00CA32A3"/>
    <w:rsid w:val="00CA5136"/>
    <w:rsid w:val="00CE2A07"/>
    <w:rsid w:val="00D139CE"/>
    <w:rsid w:val="00D220EE"/>
    <w:rsid w:val="00D251B3"/>
    <w:rsid w:val="00D4174C"/>
    <w:rsid w:val="00D73572"/>
    <w:rsid w:val="00D7456B"/>
    <w:rsid w:val="00D87779"/>
    <w:rsid w:val="00DA2459"/>
    <w:rsid w:val="00DB11A7"/>
    <w:rsid w:val="00DD2282"/>
    <w:rsid w:val="00DD59E1"/>
    <w:rsid w:val="00DE20A2"/>
    <w:rsid w:val="00DF4BDF"/>
    <w:rsid w:val="00DF638A"/>
    <w:rsid w:val="00E26005"/>
    <w:rsid w:val="00E35309"/>
    <w:rsid w:val="00E36E15"/>
    <w:rsid w:val="00E3727F"/>
    <w:rsid w:val="00E67A13"/>
    <w:rsid w:val="00EA3594"/>
    <w:rsid w:val="00EA4E29"/>
    <w:rsid w:val="00F41728"/>
    <w:rsid w:val="00F4184C"/>
    <w:rsid w:val="00F532AD"/>
    <w:rsid w:val="00F70581"/>
    <w:rsid w:val="00F75A8D"/>
    <w:rsid w:val="00F87B1A"/>
    <w:rsid w:val="00FA0A78"/>
    <w:rsid w:val="00FB2224"/>
    <w:rsid w:val="00FD41CB"/>
    <w:rsid w:val="00FD5897"/>
    <w:rsid w:val="05F05AA2"/>
    <w:rsid w:val="06FB2CEF"/>
    <w:rsid w:val="0C493EF0"/>
    <w:rsid w:val="0C551C32"/>
    <w:rsid w:val="1A6D1E7E"/>
    <w:rsid w:val="25BD0BD7"/>
    <w:rsid w:val="27DDF0A6"/>
    <w:rsid w:val="2C202F15"/>
    <w:rsid w:val="2E01097E"/>
    <w:rsid w:val="30F416DB"/>
    <w:rsid w:val="340B3599"/>
    <w:rsid w:val="342004AA"/>
    <w:rsid w:val="361F5526"/>
    <w:rsid w:val="3D596BBD"/>
    <w:rsid w:val="3E731C6C"/>
    <w:rsid w:val="3FB71F32"/>
    <w:rsid w:val="46103464"/>
    <w:rsid w:val="480475C3"/>
    <w:rsid w:val="4BD63DBB"/>
    <w:rsid w:val="539807D5"/>
    <w:rsid w:val="5B30758A"/>
    <w:rsid w:val="5B93595C"/>
    <w:rsid w:val="61691992"/>
    <w:rsid w:val="63BF7829"/>
    <w:rsid w:val="697E24B0"/>
    <w:rsid w:val="6FBD73E3"/>
    <w:rsid w:val="74FF0221"/>
    <w:rsid w:val="76F328CD"/>
    <w:rsid w:val="79F77CF2"/>
    <w:rsid w:val="9BF7A9BC"/>
    <w:rsid w:val="FDDFA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252</Words>
  <Characters>1442</Characters>
  <Lines>12</Lines>
  <Paragraphs>3</Paragraphs>
  <TotalTime>5</TotalTime>
  <ScaleCrop>false</ScaleCrop>
  <LinksUpToDate>false</LinksUpToDate>
  <CharactersWithSpaces>1691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2020-12-16T15:16:00Z</dcterms:created>
  <dc:creator>高靖</dc:creator>
  <cp:lastModifiedBy>向阳花</cp:lastModifiedBy>
  <cp:lastPrinted>2021-08-08T08:22:00Z</cp:lastPrinted>
  <dcterms:modified xsi:type="dcterms:W3CDTF">2021-08-16T06:39:21Z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9F48A6086D744BAA966B38C940424FA0</vt:lpwstr>
  </property>
</Properties>
</file>